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E79" w:rsidRDefault="00966424" w:rsidP="004C3E79">
      <w:pPr>
        <w:pStyle w:val="NormalWeb"/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349922" cy="675005"/>
                <wp:effectExtent l="0" t="0" r="22225" b="1079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9922" cy="6750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C3E79" w:rsidRPr="004C3E79" w:rsidRDefault="004C3E79" w:rsidP="004C3E79">
                            <w:pPr>
                              <w:pStyle w:val="Sansinterligne"/>
                              <w:rPr>
                                <w:rStyle w:val="Accentuation"/>
                                <w:sz w:val="32"/>
                              </w:rPr>
                            </w:pPr>
                            <w:r w:rsidRPr="004C3E79">
                              <w:rPr>
                                <w:sz w:val="32"/>
                              </w:rPr>
                              <w:t>Le</w:t>
                            </w:r>
                            <w:r w:rsidRPr="004C3E79">
                              <w:t xml:space="preserve"> </w:t>
                            </w:r>
                            <w:r w:rsidRPr="004C3E79">
                              <w:rPr>
                                <w:sz w:val="32"/>
                              </w:rPr>
                              <w:t xml:space="preserve">centre hospitalier du Mans recrute un pédiatre orientation endocrinologie-diabétologie pédiatrique </w:t>
                            </w:r>
                          </w:p>
                          <w:p w:rsidR="004C3E79" w:rsidRDefault="004C3E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370.05pt;margin-top:0;width:421.25pt;height:53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" fillcolor="#9cc2e5 [1940]" strokeweight=".5pt">
                <v:textbox>
                  <w:txbxContent>
                    <w:p w:rsidR="004C3E79" w:rsidRPr="004C3E79" w:rsidRDefault="004C3E79" w:rsidP="004C3E79">
                      <w:pPr>
                        <w:pStyle w:val="Sansinterligne"/>
                        <w:rPr>
                          <w:rStyle w:val="Accentuation"/>
                          <w:sz w:val="32"/>
                        </w:rPr>
                      </w:pPr>
                      <w:r w:rsidRPr="004C3E79">
                        <w:rPr>
                          <w:sz w:val="32"/>
                        </w:rPr>
                        <w:t>Le</w:t>
                      </w:r>
                      <w:r w:rsidRPr="004C3E79">
                        <w:t xml:space="preserve"> </w:t>
                      </w:r>
                      <w:r w:rsidRPr="004C3E79">
                        <w:rPr>
                          <w:sz w:val="32"/>
                        </w:rPr>
                        <w:t xml:space="preserve">centre hospitalier du Mans recrute un pédiatre orientation endocrinologie-diabétologie pédiatrique </w:t>
                      </w:r>
                    </w:p>
                    <w:p w:rsidR="004C3E79" w:rsidRDefault="004C3E79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-48402</wp:posOffset>
            </wp:positionH>
            <wp:positionV relativeFrom="paragraph">
              <wp:posOffset>208</wp:posOffset>
            </wp:positionV>
            <wp:extent cx="859790" cy="859790"/>
            <wp:effectExtent l="0" t="0" r="0" b="0"/>
            <wp:wrapSquare wrapText="bothSides"/>
            <wp:docPr id="1" name="Image 1" descr="Centre Hospitalier du M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tre Hospitalier du Ma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3E79" w:rsidRDefault="004C3E79" w:rsidP="004C3E79">
      <w:pPr>
        <w:pStyle w:val="Sansinterligne"/>
        <w:rPr>
          <w:rStyle w:val="Accentuation"/>
          <w:b/>
          <w:sz w:val="32"/>
        </w:rPr>
      </w:pPr>
      <w:r w:rsidRPr="004C3E79">
        <w:rPr>
          <w:b/>
          <w:sz w:val="32"/>
        </w:rPr>
        <w:t xml:space="preserve"> </w:t>
      </w:r>
    </w:p>
    <w:p w:rsidR="004C3E79" w:rsidRPr="004C3E79" w:rsidRDefault="00966424" w:rsidP="004C3E79">
      <w:r w:rsidRPr="00966424">
        <w:rPr>
          <w:b/>
          <w:noProof/>
          <w:sz w:val="36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5495063</wp:posOffset>
            </wp:positionH>
            <wp:positionV relativeFrom="paragraph">
              <wp:posOffset>5488</wp:posOffset>
            </wp:positionV>
            <wp:extent cx="1418590" cy="1497330"/>
            <wp:effectExtent l="0" t="0" r="0" b="7620"/>
            <wp:wrapSquare wrapText="bothSides"/>
            <wp:docPr id="3" name="Image 3" descr="C:\Users\machansou\Downloads\batiment_alienor-499x5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chansou\Downloads\batiment_alienor-499x52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149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594E" w:rsidRPr="00966424" w:rsidRDefault="004C3E79" w:rsidP="004C3E79">
      <w:pPr>
        <w:rPr>
          <w:sz w:val="24"/>
        </w:rPr>
      </w:pPr>
      <w:r w:rsidRPr="00966424">
        <w:rPr>
          <w:sz w:val="24"/>
        </w:rPr>
        <w:t xml:space="preserve">Les pédiatres du CHM (centre hospitalier du Mans) recherchent un nouveau collègue pédiatre avec une surspécialisation en endocrinologie-diabétologie dans les suites de départs en retraite. </w:t>
      </w:r>
      <w:r w:rsidR="00AA1E95" w:rsidRPr="00966424">
        <w:rPr>
          <w:sz w:val="24"/>
        </w:rPr>
        <w:t xml:space="preserve">Actuellement une PH temps plein avec activité endocrinologie et diabétologie pédiatrique. </w:t>
      </w:r>
    </w:p>
    <w:p w:rsidR="00966424" w:rsidRPr="00966424" w:rsidRDefault="00966424" w:rsidP="004C3E79">
      <w:pPr>
        <w:rPr>
          <w:sz w:val="24"/>
        </w:rPr>
      </w:pPr>
      <w:r w:rsidRPr="00966424">
        <w:rPr>
          <w:b/>
          <w:sz w:val="24"/>
        </w:rPr>
        <w:t>Offre de poste :</w:t>
      </w:r>
      <w:r w:rsidRPr="00966424">
        <w:rPr>
          <w:sz w:val="24"/>
        </w:rPr>
        <w:t xml:space="preserve"> assistant ou PH, activité mixte pédiatrie générale et endocrinologie/diabétologie</w:t>
      </w:r>
      <w:r>
        <w:rPr>
          <w:sz w:val="24"/>
        </w:rPr>
        <w:t>, garde aux urgences pédiatriques</w:t>
      </w:r>
      <w:r w:rsidR="00465093">
        <w:rPr>
          <w:sz w:val="24"/>
        </w:rPr>
        <w:t xml:space="preserve"> seules</w:t>
      </w:r>
      <w:r>
        <w:rPr>
          <w:sz w:val="24"/>
        </w:rPr>
        <w:t xml:space="preserve"> </w:t>
      </w:r>
      <w:r w:rsidR="002739FF">
        <w:rPr>
          <w:sz w:val="24"/>
        </w:rPr>
        <w:t xml:space="preserve">avec internes de garde </w:t>
      </w:r>
      <w:r>
        <w:rPr>
          <w:sz w:val="24"/>
        </w:rPr>
        <w:t xml:space="preserve">(médecin de garde en Réanimation néonatale/USC). </w:t>
      </w:r>
    </w:p>
    <w:p w:rsidR="004C3E79" w:rsidRPr="00966424" w:rsidRDefault="00966424" w:rsidP="004C3E79">
      <w:pPr>
        <w:rPr>
          <w:b/>
          <w:sz w:val="24"/>
        </w:rPr>
      </w:pPr>
      <w:r w:rsidRPr="00966424">
        <w:rPr>
          <w:b/>
          <w:noProof/>
          <w:sz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6031865</wp:posOffset>
            </wp:positionH>
            <wp:positionV relativeFrom="paragraph">
              <wp:posOffset>56515</wp:posOffset>
            </wp:positionV>
            <wp:extent cx="1188085" cy="889635"/>
            <wp:effectExtent l="0" t="0" r="0" b="5715"/>
            <wp:wrapSquare wrapText="bothSides"/>
            <wp:docPr id="5" name="Image 5" descr="https://www.lemans.fr/fileadmin/_processed_files_storage_ajaris/7/3/csm_lm_0093940_098a0d0d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lemans.fr/fileadmin/_processed_files_storage_ajaris/7/3/csm_lm_0093940_098a0d0da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3E79" w:rsidRPr="00966424">
        <w:rPr>
          <w:b/>
          <w:sz w:val="24"/>
        </w:rPr>
        <w:t>La pédiatrie au CHM c’est</w:t>
      </w:r>
      <w:r w:rsidRPr="00966424">
        <w:rPr>
          <w:b/>
          <w:sz w:val="24"/>
        </w:rPr>
        <w:t> :</w:t>
      </w:r>
    </w:p>
    <w:p w:rsidR="004C3E79" w:rsidRPr="00966424" w:rsidRDefault="004C3E79" w:rsidP="004C3E79">
      <w:pPr>
        <w:pStyle w:val="Paragraphedeliste"/>
        <w:numPr>
          <w:ilvl w:val="0"/>
          <w:numId w:val="1"/>
        </w:numPr>
        <w:rPr>
          <w:sz w:val="24"/>
        </w:rPr>
      </w:pPr>
      <w:r w:rsidRPr="00966424">
        <w:rPr>
          <w:b/>
          <w:sz w:val="24"/>
        </w:rPr>
        <w:t>Un plateau technique performant</w:t>
      </w:r>
      <w:r w:rsidRPr="00966424">
        <w:rPr>
          <w:sz w:val="24"/>
        </w:rPr>
        <w:t xml:space="preserve"> (</w:t>
      </w:r>
      <w:r w:rsidR="00465093" w:rsidRPr="00966424">
        <w:rPr>
          <w:sz w:val="24"/>
        </w:rPr>
        <w:t>radio pédiatres</w:t>
      </w:r>
      <w:r w:rsidRPr="00966424">
        <w:rPr>
          <w:sz w:val="24"/>
        </w:rPr>
        <w:t>, IR</w:t>
      </w:r>
      <w:r w:rsidR="00966424" w:rsidRPr="00966424">
        <w:rPr>
          <w:sz w:val="24"/>
        </w:rPr>
        <w:t>M, scanner, écho, bloc opératoire</w:t>
      </w:r>
      <w:r w:rsidRPr="00966424">
        <w:rPr>
          <w:sz w:val="24"/>
        </w:rPr>
        <w:t xml:space="preserve">, USC pédiatrique, Réanimation néonatale III, anesthésistes pédiatres, </w:t>
      </w:r>
      <w:r w:rsidR="00465093">
        <w:rPr>
          <w:sz w:val="24"/>
        </w:rPr>
        <w:t xml:space="preserve">chirurgiens pédiatres, </w:t>
      </w:r>
      <w:r w:rsidRPr="00966424">
        <w:rPr>
          <w:sz w:val="24"/>
        </w:rPr>
        <w:t>endoscopies digestives et bronchiques pédiatriques</w:t>
      </w:r>
      <w:r w:rsidR="005B5DD6">
        <w:rPr>
          <w:sz w:val="24"/>
        </w:rPr>
        <w:t>, EEG, ENMG…</w:t>
      </w:r>
      <w:r w:rsidRPr="00966424">
        <w:rPr>
          <w:sz w:val="24"/>
        </w:rPr>
        <w:t>)</w:t>
      </w:r>
    </w:p>
    <w:p w:rsidR="004C3E79" w:rsidRPr="00966424" w:rsidRDefault="004C3E79" w:rsidP="004C3E79">
      <w:pPr>
        <w:pStyle w:val="Paragraphedeliste"/>
        <w:numPr>
          <w:ilvl w:val="0"/>
          <w:numId w:val="1"/>
        </w:numPr>
        <w:rPr>
          <w:sz w:val="24"/>
        </w:rPr>
      </w:pPr>
      <w:r w:rsidRPr="00966424">
        <w:rPr>
          <w:sz w:val="24"/>
        </w:rPr>
        <w:t xml:space="preserve">Des urgences pédiatriques avec </w:t>
      </w:r>
      <w:r w:rsidR="004B12DA" w:rsidRPr="00966424">
        <w:rPr>
          <w:b/>
          <w:sz w:val="24"/>
        </w:rPr>
        <w:t>3</w:t>
      </w:r>
      <w:r w:rsidR="007445E1">
        <w:rPr>
          <w:b/>
          <w:sz w:val="24"/>
        </w:rPr>
        <w:t>0</w:t>
      </w:r>
      <w:r w:rsidR="004B12DA" w:rsidRPr="00966424">
        <w:rPr>
          <w:b/>
          <w:sz w:val="24"/>
        </w:rPr>
        <w:t> 000 passages</w:t>
      </w:r>
      <w:r w:rsidR="004B12DA" w:rsidRPr="00966424">
        <w:rPr>
          <w:sz w:val="24"/>
        </w:rPr>
        <w:t xml:space="preserve"> par an</w:t>
      </w:r>
    </w:p>
    <w:p w:rsidR="004C3E79" w:rsidRPr="00966424" w:rsidRDefault="00966424" w:rsidP="004C3E79">
      <w:pPr>
        <w:pStyle w:val="Paragraphedeliste"/>
        <w:numPr>
          <w:ilvl w:val="0"/>
          <w:numId w:val="1"/>
        </w:numPr>
        <w:rPr>
          <w:sz w:val="24"/>
        </w:rPr>
      </w:pPr>
      <w:r w:rsidRPr="00966424">
        <w:rPr>
          <w:noProof/>
          <w:sz w:val="24"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5868329</wp:posOffset>
            </wp:positionH>
            <wp:positionV relativeFrom="paragraph">
              <wp:posOffset>10539</wp:posOffset>
            </wp:positionV>
            <wp:extent cx="1058545" cy="793115"/>
            <wp:effectExtent l="0" t="0" r="8255" b="6985"/>
            <wp:wrapSquare wrapText="bothSides"/>
            <wp:docPr id="8" name="Image 8" descr="Le Mans : le guide pour la découvrir en 24 étapes ! • ParisianGe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e Mans : le guide pour la découvrir en 24 étapes ! • ParisianGee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3E79" w:rsidRPr="00966424">
        <w:rPr>
          <w:sz w:val="24"/>
        </w:rPr>
        <w:t xml:space="preserve">Une HDJ </w:t>
      </w:r>
      <w:r w:rsidR="00BB4161" w:rsidRPr="00966424">
        <w:rPr>
          <w:sz w:val="24"/>
        </w:rPr>
        <w:t>pluridisciplinaire</w:t>
      </w:r>
      <w:r w:rsidR="004C3E79" w:rsidRPr="00966424">
        <w:rPr>
          <w:sz w:val="24"/>
        </w:rPr>
        <w:t xml:space="preserve"> : environ </w:t>
      </w:r>
      <w:r w:rsidR="004B12DA" w:rsidRPr="00966424">
        <w:rPr>
          <w:sz w:val="24"/>
        </w:rPr>
        <w:t>10</w:t>
      </w:r>
      <w:r w:rsidR="00BB4161" w:rsidRPr="00966424">
        <w:rPr>
          <w:sz w:val="24"/>
        </w:rPr>
        <w:t xml:space="preserve"> enfants par jour</w:t>
      </w:r>
      <w:r w:rsidR="004C3E79" w:rsidRPr="00966424">
        <w:rPr>
          <w:sz w:val="24"/>
        </w:rPr>
        <w:t xml:space="preserve"> (</w:t>
      </w:r>
      <w:r w:rsidR="00465093">
        <w:rPr>
          <w:sz w:val="24"/>
        </w:rPr>
        <w:t>toutes surspécialités</w:t>
      </w:r>
      <w:r w:rsidR="004B12DA" w:rsidRPr="00966424">
        <w:rPr>
          <w:sz w:val="24"/>
        </w:rPr>
        <w:t xml:space="preserve">, </w:t>
      </w:r>
      <w:r w:rsidR="00465093">
        <w:rPr>
          <w:sz w:val="24"/>
        </w:rPr>
        <w:t xml:space="preserve">notamment </w:t>
      </w:r>
      <w:proofErr w:type="spellStart"/>
      <w:r w:rsidR="004C3E79" w:rsidRPr="00966424">
        <w:rPr>
          <w:sz w:val="24"/>
        </w:rPr>
        <w:t>onco-hémato</w:t>
      </w:r>
      <w:proofErr w:type="spellEnd"/>
      <w:r w:rsidR="004C3E79" w:rsidRPr="00966424">
        <w:rPr>
          <w:sz w:val="24"/>
        </w:rPr>
        <w:t xml:space="preserve">, test dynamiques endocriniens…) </w:t>
      </w:r>
    </w:p>
    <w:p w:rsidR="004C3E79" w:rsidRPr="00966424" w:rsidRDefault="004C3E79" w:rsidP="004C3E79">
      <w:pPr>
        <w:pStyle w:val="Paragraphedeliste"/>
        <w:numPr>
          <w:ilvl w:val="0"/>
          <w:numId w:val="1"/>
        </w:numPr>
        <w:rPr>
          <w:sz w:val="24"/>
        </w:rPr>
      </w:pPr>
      <w:r w:rsidRPr="00966424">
        <w:rPr>
          <w:sz w:val="24"/>
        </w:rPr>
        <w:t>Une hospitalisation de pédiatrie générale : 2</w:t>
      </w:r>
      <w:r w:rsidR="00005A25" w:rsidRPr="00966424">
        <w:rPr>
          <w:sz w:val="24"/>
        </w:rPr>
        <w:t>1</w:t>
      </w:r>
      <w:r w:rsidRPr="00966424">
        <w:rPr>
          <w:sz w:val="24"/>
        </w:rPr>
        <w:t xml:space="preserve"> li</w:t>
      </w:r>
      <w:r w:rsidR="00005A25" w:rsidRPr="00966424">
        <w:rPr>
          <w:sz w:val="24"/>
        </w:rPr>
        <w:t>ts grands-enfants adolescents, 10</w:t>
      </w:r>
      <w:r w:rsidRPr="00966424">
        <w:rPr>
          <w:sz w:val="24"/>
        </w:rPr>
        <w:t xml:space="preserve"> lits de nourrissons et une unité hivernale </w:t>
      </w:r>
      <w:r w:rsidR="00005A25" w:rsidRPr="00966424">
        <w:rPr>
          <w:sz w:val="24"/>
        </w:rPr>
        <w:t>de 8 lits</w:t>
      </w:r>
    </w:p>
    <w:p w:rsidR="0088594E" w:rsidRPr="00966424" w:rsidRDefault="00966424" w:rsidP="004C3E79">
      <w:pPr>
        <w:pStyle w:val="Paragraphedeliste"/>
        <w:numPr>
          <w:ilvl w:val="0"/>
          <w:numId w:val="1"/>
        </w:numPr>
        <w:rPr>
          <w:sz w:val="24"/>
        </w:rPr>
      </w:pPr>
      <w:r w:rsidRPr="00966424">
        <w:rPr>
          <w:noProof/>
          <w:sz w:val="24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5943865</wp:posOffset>
            </wp:positionH>
            <wp:positionV relativeFrom="paragraph">
              <wp:posOffset>188576</wp:posOffset>
            </wp:positionV>
            <wp:extent cx="1011555" cy="756920"/>
            <wp:effectExtent l="0" t="0" r="0" b="5080"/>
            <wp:wrapSquare wrapText="bothSides"/>
            <wp:docPr id="6" name="Image 6" descr="Le Mans. Seth, invité d'honneur du festival Plein champ, signe une fresque  XXL dans le centre-vi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e Mans. Seth, invité d'honneur du festival Plein champ, signe une fresque  XXL dans le centre-vill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94E" w:rsidRPr="00966424">
        <w:rPr>
          <w:sz w:val="24"/>
        </w:rPr>
        <w:t xml:space="preserve">15 internes (MG, pédiatrie, Urgentiste) et 1 à 2 docteurs juniors de pédiatrie </w:t>
      </w:r>
    </w:p>
    <w:p w:rsidR="004C3E79" w:rsidRPr="00966424" w:rsidRDefault="004C3E79" w:rsidP="004C3E79">
      <w:pPr>
        <w:pStyle w:val="Paragraphedeliste"/>
        <w:numPr>
          <w:ilvl w:val="0"/>
          <w:numId w:val="1"/>
        </w:numPr>
        <w:rPr>
          <w:sz w:val="24"/>
        </w:rPr>
      </w:pPr>
      <w:r w:rsidRPr="00966424">
        <w:rPr>
          <w:sz w:val="24"/>
        </w:rPr>
        <w:t>Une équipe jeune et dynamique </w:t>
      </w:r>
    </w:p>
    <w:p w:rsidR="00BB4161" w:rsidRPr="00966424" w:rsidRDefault="00C45225" w:rsidP="00BB4161">
      <w:pPr>
        <w:pStyle w:val="Paragraphedeliste"/>
        <w:numPr>
          <w:ilvl w:val="1"/>
          <w:numId w:val="1"/>
        </w:numPr>
        <w:rPr>
          <w:sz w:val="24"/>
        </w:rPr>
      </w:pPr>
      <w:r w:rsidRPr="00966424">
        <w:rPr>
          <w:sz w:val="24"/>
        </w:rPr>
        <w:t>Nombres de PH : 12 + 1 assistant</w:t>
      </w:r>
    </w:p>
    <w:p w:rsidR="004C3E79" w:rsidRPr="00966424" w:rsidRDefault="004C3E79" w:rsidP="004C3E79">
      <w:pPr>
        <w:pStyle w:val="Paragraphedeliste"/>
        <w:numPr>
          <w:ilvl w:val="1"/>
          <w:numId w:val="1"/>
        </w:numPr>
        <w:rPr>
          <w:sz w:val="24"/>
        </w:rPr>
      </w:pPr>
      <w:r w:rsidRPr="00966424">
        <w:rPr>
          <w:sz w:val="24"/>
        </w:rPr>
        <w:t xml:space="preserve">Nombreuses surspécialités : </w:t>
      </w:r>
      <w:r w:rsidR="00465093">
        <w:rPr>
          <w:sz w:val="24"/>
        </w:rPr>
        <w:t>hépato</w:t>
      </w:r>
      <w:r w:rsidR="00465093" w:rsidRPr="00966424">
        <w:rPr>
          <w:sz w:val="24"/>
        </w:rPr>
        <w:t xml:space="preserve"> gastroentérologie</w:t>
      </w:r>
      <w:r w:rsidRPr="00966424">
        <w:rPr>
          <w:sz w:val="24"/>
        </w:rPr>
        <w:t xml:space="preserve">, </w:t>
      </w:r>
      <w:r w:rsidR="00465093" w:rsidRPr="00966424">
        <w:rPr>
          <w:sz w:val="24"/>
        </w:rPr>
        <w:t>oncohématologie</w:t>
      </w:r>
      <w:r w:rsidRPr="00966424">
        <w:rPr>
          <w:sz w:val="24"/>
        </w:rPr>
        <w:t>, pneumologie,</w:t>
      </w:r>
      <w:r w:rsidR="00465093">
        <w:rPr>
          <w:sz w:val="24"/>
        </w:rPr>
        <w:t xml:space="preserve"> neurologie, allergologie, génétique, rhumatologie, cardiologie,</w:t>
      </w:r>
      <w:r w:rsidRPr="00966424">
        <w:rPr>
          <w:sz w:val="24"/>
        </w:rPr>
        <w:t xml:space="preserve"> néphrologie, dermatologie, urgentistes avec DIU d’urgences pédiatriques </w:t>
      </w:r>
    </w:p>
    <w:p w:rsidR="004C3E79" w:rsidRPr="00966424" w:rsidRDefault="004C3E79" w:rsidP="00080BA2">
      <w:pPr>
        <w:pStyle w:val="Paragraphedeliste"/>
        <w:numPr>
          <w:ilvl w:val="1"/>
          <w:numId w:val="1"/>
        </w:numPr>
        <w:rPr>
          <w:sz w:val="24"/>
        </w:rPr>
      </w:pPr>
      <w:r w:rsidRPr="00966424">
        <w:rPr>
          <w:sz w:val="24"/>
        </w:rPr>
        <w:t xml:space="preserve">STAFF </w:t>
      </w:r>
      <w:r w:rsidR="00C45225" w:rsidRPr="00966424">
        <w:rPr>
          <w:sz w:val="24"/>
        </w:rPr>
        <w:t xml:space="preserve">hebdomadaire en pédiatrie, STAFF </w:t>
      </w:r>
      <w:r w:rsidR="00005A25" w:rsidRPr="00966424">
        <w:rPr>
          <w:sz w:val="24"/>
        </w:rPr>
        <w:t>mensuels urgences/hospitalisation </w:t>
      </w:r>
      <w:r w:rsidRPr="00966424">
        <w:rPr>
          <w:sz w:val="24"/>
        </w:rPr>
        <w:t xml:space="preserve"> </w:t>
      </w:r>
    </w:p>
    <w:p w:rsidR="004C3E79" w:rsidRPr="00966424" w:rsidRDefault="00966424" w:rsidP="00080BA2">
      <w:pPr>
        <w:pStyle w:val="Paragraphedeliste"/>
        <w:numPr>
          <w:ilvl w:val="1"/>
          <w:numId w:val="1"/>
        </w:numPr>
        <w:rPr>
          <w:sz w:val="24"/>
        </w:rPr>
      </w:pPr>
      <w:r w:rsidRPr="00966424">
        <w:rPr>
          <w:noProof/>
          <w:sz w:val="24"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5223463</wp:posOffset>
            </wp:positionH>
            <wp:positionV relativeFrom="paragraph">
              <wp:posOffset>106993</wp:posOffset>
            </wp:positionV>
            <wp:extent cx="1694180" cy="1129030"/>
            <wp:effectExtent l="0" t="0" r="1270" b="0"/>
            <wp:wrapSquare wrapText="bothSides"/>
            <wp:docPr id="9" name="Image 9" descr="Le Mans. Après 3 ans, Heol a terminé sa fresque colorée sur l'ancienne  usine des tabacs 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e Mans. Après 3 ans, Heol a terminé sa fresque colorée sur l'ancienne  usine des tabacs !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3E79" w:rsidRPr="00966424">
        <w:rPr>
          <w:sz w:val="24"/>
        </w:rPr>
        <w:t xml:space="preserve">Collaboration avec le CHU d’Angers </w:t>
      </w:r>
    </w:p>
    <w:p w:rsidR="0088594E" w:rsidRPr="00966424" w:rsidRDefault="00AA1E95" w:rsidP="004C3E79">
      <w:pPr>
        <w:rPr>
          <w:sz w:val="24"/>
          <w:u w:val="single"/>
        </w:rPr>
      </w:pPr>
      <w:r w:rsidRPr="00966424">
        <w:rPr>
          <w:sz w:val="24"/>
        </w:rPr>
        <w:br/>
      </w:r>
      <w:r w:rsidRPr="00966424">
        <w:rPr>
          <w:sz w:val="24"/>
          <w:u w:val="single"/>
        </w:rPr>
        <w:t xml:space="preserve">Activité </w:t>
      </w:r>
      <w:r w:rsidR="004C3E79" w:rsidRPr="00966424">
        <w:rPr>
          <w:sz w:val="24"/>
          <w:u w:val="single"/>
        </w:rPr>
        <w:t xml:space="preserve">diabétologie-endocrinologie : </w:t>
      </w:r>
    </w:p>
    <w:p w:rsidR="0088594E" w:rsidRPr="00966424" w:rsidRDefault="0088594E" w:rsidP="0088594E">
      <w:pPr>
        <w:pStyle w:val="Paragraphedeliste"/>
        <w:numPr>
          <w:ilvl w:val="0"/>
          <w:numId w:val="1"/>
        </w:numPr>
        <w:rPr>
          <w:sz w:val="24"/>
        </w:rPr>
      </w:pPr>
      <w:r w:rsidRPr="00966424">
        <w:rPr>
          <w:sz w:val="24"/>
        </w:rPr>
        <w:t>Actuellement 1 PH temps plein</w:t>
      </w:r>
      <w:r w:rsidR="007445E1">
        <w:rPr>
          <w:sz w:val="24"/>
        </w:rPr>
        <w:t xml:space="preserve"> en </w:t>
      </w:r>
      <w:proofErr w:type="spellStart"/>
      <w:r w:rsidR="007445E1">
        <w:rPr>
          <w:sz w:val="24"/>
        </w:rPr>
        <w:t>diabéto</w:t>
      </w:r>
      <w:proofErr w:type="spellEnd"/>
      <w:r w:rsidR="007445E1">
        <w:rPr>
          <w:sz w:val="24"/>
        </w:rPr>
        <w:t xml:space="preserve"> + </w:t>
      </w:r>
      <w:proofErr w:type="spellStart"/>
      <w:r w:rsidR="007445E1">
        <w:rPr>
          <w:sz w:val="24"/>
        </w:rPr>
        <w:t>endocrino</w:t>
      </w:r>
      <w:proofErr w:type="spellEnd"/>
      <w:r w:rsidR="007445E1">
        <w:rPr>
          <w:sz w:val="24"/>
        </w:rPr>
        <w:t>, 1 en endocrino</w:t>
      </w:r>
    </w:p>
    <w:p w:rsidR="00AA1E95" w:rsidRPr="00966424" w:rsidRDefault="0088594E" w:rsidP="00AA1E95">
      <w:pPr>
        <w:pStyle w:val="Paragraphedeliste"/>
        <w:numPr>
          <w:ilvl w:val="0"/>
          <w:numId w:val="1"/>
        </w:numPr>
        <w:rPr>
          <w:sz w:val="24"/>
        </w:rPr>
      </w:pPr>
      <w:r w:rsidRPr="00966424">
        <w:rPr>
          <w:sz w:val="24"/>
        </w:rPr>
        <w:t>File active de 130 patients DT1</w:t>
      </w:r>
    </w:p>
    <w:p w:rsidR="0088594E" w:rsidRPr="00966424" w:rsidRDefault="007445E1" w:rsidP="00AA1E95">
      <w:pPr>
        <w:pStyle w:val="Paragraphedeliste"/>
        <w:numPr>
          <w:ilvl w:val="0"/>
          <w:numId w:val="1"/>
        </w:numPr>
        <w:rPr>
          <w:sz w:val="24"/>
        </w:rPr>
      </w:pPr>
      <w:r>
        <w:rPr>
          <w:sz w:val="24"/>
        </w:rPr>
        <w:t>1</w:t>
      </w:r>
      <w:r w:rsidR="0088594E" w:rsidRPr="00966424">
        <w:rPr>
          <w:sz w:val="24"/>
        </w:rPr>
        <w:t xml:space="preserve"> IPA, 2 IDE formée à l’ETP diabétologie  </w:t>
      </w:r>
    </w:p>
    <w:p w:rsidR="0088594E" w:rsidRPr="00966424" w:rsidRDefault="0088594E" w:rsidP="00AA1E95">
      <w:pPr>
        <w:pStyle w:val="Paragraphedeliste"/>
        <w:numPr>
          <w:ilvl w:val="0"/>
          <w:numId w:val="1"/>
        </w:numPr>
        <w:rPr>
          <w:sz w:val="24"/>
        </w:rPr>
      </w:pPr>
      <w:r w:rsidRPr="00966424">
        <w:rPr>
          <w:sz w:val="24"/>
        </w:rPr>
        <w:t>Suivi patients boucle fermé</w:t>
      </w:r>
    </w:p>
    <w:p w:rsidR="0088594E" w:rsidRPr="00966424" w:rsidRDefault="00966424" w:rsidP="00AA1E95">
      <w:pPr>
        <w:pStyle w:val="Paragraphedeliste"/>
        <w:numPr>
          <w:ilvl w:val="0"/>
          <w:numId w:val="1"/>
        </w:numPr>
        <w:rPr>
          <w:sz w:val="24"/>
        </w:rPr>
      </w:pPr>
      <w:r w:rsidRPr="00966424">
        <w:rPr>
          <w:noProof/>
          <w:sz w:val="24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5219700</wp:posOffset>
            </wp:positionH>
            <wp:positionV relativeFrom="paragraph">
              <wp:posOffset>47625</wp:posOffset>
            </wp:positionV>
            <wp:extent cx="1704340" cy="957580"/>
            <wp:effectExtent l="0" t="0" r="0" b="0"/>
            <wp:wrapSquare wrapText="bothSides"/>
            <wp:docPr id="7" name="Image 7" descr="24 Heures du Mans : les grandes dates d'une course automobile centenaire et  légendaire - mesinf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4 Heures du Mans : les grandes dates d'une course automobile centenaire et  légendaire - mesinf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94E" w:rsidRPr="00966424">
        <w:rPr>
          <w:sz w:val="24"/>
        </w:rPr>
        <w:t xml:space="preserve">Consultations et hôpitaux de jour d’endocrinologie avec interne de pédiatrie </w:t>
      </w:r>
    </w:p>
    <w:p w:rsidR="0088594E" w:rsidRPr="00966424" w:rsidRDefault="0088594E" w:rsidP="00AA1E95">
      <w:pPr>
        <w:pStyle w:val="Paragraphedeliste"/>
        <w:numPr>
          <w:ilvl w:val="0"/>
          <w:numId w:val="1"/>
        </w:numPr>
        <w:rPr>
          <w:sz w:val="24"/>
        </w:rPr>
      </w:pPr>
      <w:r w:rsidRPr="00966424">
        <w:rPr>
          <w:sz w:val="24"/>
        </w:rPr>
        <w:t>S</w:t>
      </w:r>
      <w:r w:rsidR="00752C01">
        <w:rPr>
          <w:sz w:val="24"/>
        </w:rPr>
        <w:t>T</w:t>
      </w:r>
      <w:r w:rsidRPr="00966424">
        <w:rPr>
          <w:sz w:val="24"/>
        </w:rPr>
        <w:t xml:space="preserve">AFF mensuel avec le CHU d’ANGERS (Centre de Référence) </w:t>
      </w:r>
    </w:p>
    <w:p w:rsidR="0088594E" w:rsidRPr="00966424" w:rsidRDefault="0088594E" w:rsidP="0088594E">
      <w:pPr>
        <w:pStyle w:val="Paragraphedeliste"/>
        <w:numPr>
          <w:ilvl w:val="0"/>
          <w:numId w:val="1"/>
        </w:numPr>
        <w:rPr>
          <w:sz w:val="24"/>
        </w:rPr>
      </w:pPr>
      <w:r w:rsidRPr="00966424">
        <w:rPr>
          <w:sz w:val="24"/>
        </w:rPr>
        <w:t xml:space="preserve">Lien avec équipe adulte du CHM </w:t>
      </w:r>
    </w:p>
    <w:p w:rsidR="00BB4161" w:rsidRDefault="004C3E79" w:rsidP="00966424">
      <w:pPr>
        <w:rPr>
          <w:sz w:val="24"/>
        </w:rPr>
      </w:pPr>
      <w:r w:rsidRPr="00966424">
        <w:rPr>
          <w:b/>
          <w:sz w:val="24"/>
        </w:rPr>
        <w:t>Le Mans :</w:t>
      </w:r>
      <w:r w:rsidRPr="00966424">
        <w:rPr>
          <w:sz w:val="24"/>
        </w:rPr>
        <w:t xml:space="preserve"> une ville en transformation</w:t>
      </w:r>
      <w:r w:rsidR="00966424">
        <w:rPr>
          <w:sz w:val="24"/>
        </w:rPr>
        <w:t xml:space="preserve"> : </w:t>
      </w:r>
      <w:r w:rsidR="00C711DB" w:rsidRPr="00966424">
        <w:rPr>
          <w:sz w:val="24"/>
        </w:rPr>
        <w:t>1h TGV de Paris, Bord de mer à 2h</w:t>
      </w:r>
      <w:r w:rsidR="00966424">
        <w:rPr>
          <w:sz w:val="24"/>
        </w:rPr>
        <w:t xml:space="preserve">, prix immobilier attractifs. </w:t>
      </w:r>
      <w:r w:rsidR="00BB4161" w:rsidRPr="00966424">
        <w:rPr>
          <w:sz w:val="24"/>
        </w:rPr>
        <w:t>Ville à taille humaine</w:t>
      </w:r>
      <w:r w:rsidR="00083A9F">
        <w:rPr>
          <w:sz w:val="24"/>
        </w:rPr>
        <w:t>, avec 145 000 habitants,</w:t>
      </w:r>
      <w:bookmarkStart w:id="0" w:name="_GoBack"/>
      <w:bookmarkEnd w:id="0"/>
      <w:r w:rsidR="00BB4161" w:rsidRPr="00966424">
        <w:rPr>
          <w:sz w:val="24"/>
        </w:rPr>
        <w:t xml:space="preserve"> nombreuses manifestations culturelles (24 heures, Festival plein champs, s</w:t>
      </w:r>
      <w:r w:rsidR="00465093">
        <w:rPr>
          <w:sz w:val="24"/>
        </w:rPr>
        <w:t>cène nationale de théâtre, Faites lire, la nuit des Chimères…), riche en loisirs (restaurants, bar-cafés, magasins, cinémas, théâtres, activités sportives…).</w:t>
      </w:r>
    </w:p>
    <w:p w:rsidR="00966424" w:rsidRPr="00966424" w:rsidRDefault="00966424" w:rsidP="00966424">
      <w:pPr>
        <w:rPr>
          <w:sz w:val="24"/>
        </w:rPr>
      </w:pPr>
      <w:r>
        <w:rPr>
          <w:sz w:val="24"/>
        </w:rPr>
        <w:t xml:space="preserve">Contact : Dr LOUVIGNE Mathilde, </w:t>
      </w:r>
      <w:hyperlink r:id="rId12" w:history="1">
        <w:r w:rsidRPr="00CA366A">
          <w:rPr>
            <w:rStyle w:val="Lienhypertexte"/>
            <w:sz w:val="24"/>
          </w:rPr>
          <w:t>mlouvigne@ch-lemans.fr</w:t>
        </w:r>
      </w:hyperlink>
      <w:r>
        <w:rPr>
          <w:sz w:val="24"/>
        </w:rPr>
        <w:t xml:space="preserve"> </w:t>
      </w:r>
    </w:p>
    <w:sectPr w:rsidR="00966424" w:rsidRPr="00966424" w:rsidSect="00BB41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A77E2"/>
    <w:multiLevelType w:val="hybridMultilevel"/>
    <w:tmpl w:val="BA8AEFE0"/>
    <w:lvl w:ilvl="0" w:tplc="E2A6BB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79"/>
    <w:rsid w:val="00005A25"/>
    <w:rsid w:val="00083A9F"/>
    <w:rsid w:val="002739FF"/>
    <w:rsid w:val="00465093"/>
    <w:rsid w:val="004B12DA"/>
    <w:rsid w:val="004C3E79"/>
    <w:rsid w:val="005B5DD6"/>
    <w:rsid w:val="00607DB8"/>
    <w:rsid w:val="007445E1"/>
    <w:rsid w:val="00752C01"/>
    <w:rsid w:val="007F312C"/>
    <w:rsid w:val="007F4E92"/>
    <w:rsid w:val="0088594E"/>
    <w:rsid w:val="00966424"/>
    <w:rsid w:val="00AA1E95"/>
    <w:rsid w:val="00BB4161"/>
    <w:rsid w:val="00C45225"/>
    <w:rsid w:val="00C711DB"/>
    <w:rsid w:val="00DC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B0D48"/>
  <w15:chartTrackingRefBased/>
  <w15:docId w15:val="{222B2C4A-A48A-45F9-896F-F97CBDC93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C3E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3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4C3E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centuation">
    <w:name w:val="Emphasis"/>
    <w:basedOn w:val="Policepardfaut"/>
    <w:uiPriority w:val="20"/>
    <w:qFormat/>
    <w:rsid w:val="004C3E79"/>
    <w:rPr>
      <w:i/>
      <w:iCs/>
    </w:rPr>
  </w:style>
  <w:style w:type="paragraph" w:styleId="Sansinterligne">
    <w:name w:val="No Spacing"/>
    <w:uiPriority w:val="1"/>
    <w:qFormat/>
    <w:rsid w:val="004C3E79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4C3E7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664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5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mlouvigne@ch-leman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2068</Characters>
  <Application>Microsoft Office Word</Application>
  <DocSecurity>4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CHANSOU Marie Alix</dc:creator>
  <cp:keywords/>
  <dc:description/>
  <cp:lastModifiedBy>LOUVIGNE Mathilde</cp:lastModifiedBy>
  <cp:revision>2</cp:revision>
  <dcterms:created xsi:type="dcterms:W3CDTF">2025-02-09T21:55:00Z</dcterms:created>
  <dcterms:modified xsi:type="dcterms:W3CDTF">2025-02-09T21:55:00Z</dcterms:modified>
</cp:coreProperties>
</file>